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sz w:val="72"/>
          <w:szCs w:val="72"/>
        </w:rPr>
      </w:pPr>
      <w:bookmarkStart w:id="0" w:name="_GoBack"/>
      <w:r>
        <w:rPr>
          <w:rFonts w:hint="eastAsia"/>
          <w:sz w:val="72"/>
          <w:szCs w:val="72"/>
        </w:rPr>
        <w:t>报价函</w:t>
      </w:r>
    </w:p>
    <w:p>
      <w:pPr>
        <w:ind w:firstLine="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年   月   日</w:t>
      </w:r>
    </w:p>
    <w:tbl>
      <w:tblPr>
        <w:tblStyle w:val="4"/>
        <w:tblW w:w="9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3348"/>
        <w:gridCol w:w="4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320" w:type="dxa"/>
            <w:gridSpan w:val="3"/>
            <w:vAlign w:val="center"/>
          </w:tcPr>
          <w:p>
            <w:pPr>
              <w:spacing w:line="240" w:lineRule="auto"/>
              <w:ind w:firstLine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采购单位</w:t>
            </w:r>
            <w:r>
              <w:rPr>
                <w:sz w:val="32"/>
                <w:szCs w:val="32"/>
              </w:rPr>
              <w:t>:</w:t>
            </w:r>
            <w:r>
              <w:rPr>
                <w:rFonts w:hint="eastAsia"/>
                <w:sz w:val="32"/>
                <w:szCs w:val="32"/>
              </w:rPr>
              <w:t>黄石市文化旅游投资集团有限公司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712" w:type="dxa"/>
            <w:vMerge w:val="restart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采购需求</w:t>
            </w:r>
          </w:p>
        </w:tc>
        <w:tc>
          <w:tcPr>
            <w:tcW w:w="3348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项目名称</w:t>
            </w:r>
          </w:p>
        </w:tc>
        <w:tc>
          <w:tcPr>
            <w:tcW w:w="4260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代理内容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  <w:jc w:val="center"/>
        </w:trPr>
        <w:tc>
          <w:tcPr>
            <w:tcW w:w="1712" w:type="dxa"/>
            <w:vMerge w:val="continue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3348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遴选第三届中国（黄石）地矿科普大会暨晶彩黄石文旅嘉年华活动网络直播代理单位</w:t>
            </w:r>
          </w:p>
        </w:tc>
        <w:tc>
          <w:tcPr>
            <w:tcW w:w="4260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对第三届中国（黄石）地矿科普大会暨晶彩黄石文旅嘉年华活动全程进行网络直播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12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代理单位</w:t>
            </w:r>
          </w:p>
          <w:p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</w:rPr>
              <w:t>报价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spacing w:line="240" w:lineRule="auto"/>
              <w:ind w:firstLine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12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代理单位</w:t>
            </w:r>
          </w:p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spacing w:line="240" w:lineRule="auto"/>
              <w:ind w:firstLine="0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712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项目负责人及联系方式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spacing w:line="240" w:lineRule="auto"/>
              <w:ind w:firstLine="0"/>
              <w:rPr>
                <w:sz w:val="32"/>
                <w:szCs w:val="32"/>
              </w:rPr>
            </w:pPr>
          </w:p>
        </w:tc>
      </w:tr>
    </w:tbl>
    <w:p>
      <w:pPr>
        <w:ind w:firstLine="0"/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609AF"/>
    <w:rsid w:val="00055396"/>
    <w:rsid w:val="001A1828"/>
    <w:rsid w:val="0035722C"/>
    <w:rsid w:val="003A274F"/>
    <w:rsid w:val="003A3930"/>
    <w:rsid w:val="0042717D"/>
    <w:rsid w:val="004D4A73"/>
    <w:rsid w:val="004F63E5"/>
    <w:rsid w:val="006B03B0"/>
    <w:rsid w:val="007527C9"/>
    <w:rsid w:val="008520D8"/>
    <w:rsid w:val="00960319"/>
    <w:rsid w:val="0097180C"/>
    <w:rsid w:val="009E3E73"/>
    <w:rsid w:val="00AF31BA"/>
    <w:rsid w:val="00BB3226"/>
    <w:rsid w:val="00C27232"/>
    <w:rsid w:val="00DB7A5D"/>
    <w:rsid w:val="00E21442"/>
    <w:rsid w:val="00E60804"/>
    <w:rsid w:val="05011572"/>
    <w:rsid w:val="06473677"/>
    <w:rsid w:val="0D622AD8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A201B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</Words>
  <Characters>139</Characters>
  <Lines>1</Lines>
  <Paragraphs>1</Paragraphs>
  <TotalTime>6</TotalTime>
  <ScaleCrop>false</ScaleCrop>
  <LinksUpToDate>false</LinksUpToDate>
  <CharactersWithSpaces>162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2016-05-22T06:19:00Z</dcterms:created>
  <dc:creator>Administrator</dc:creator>
  <cp:lastModifiedBy>不养生的老年人</cp:lastModifiedBy>
  <cp:lastPrinted>2016-10-11T11:58:00Z</cp:lastPrinted>
  <dcterms:modified xsi:type="dcterms:W3CDTF">2019-10-24T10:27:48Z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