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130" w:rsidRPr="002B75C0" w:rsidRDefault="00006130" w:rsidP="002B75C0">
      <w:pPr>
        <w:ind w:firstLineChars="600" w:firstLine="1807"/>
        <w:rPr>
          <w:b/>
          <w:sz w:val="30"/>
          <w:szCs w:val="30"/>
        </w:rPr>
      </w:pPr>
      <w:r w:rsidRPr="002B75C0">
        <w:rPr>
          <w:b/>
          <w:sz w:val="30"/>
          <w:szCs w:val="30"/>
        </w:rPr>
        <w:t>黄石文旅集团东钢产业研发中心办公楼</w:t>
      </w:r>
    </w:p>
    <w:p w:rsidR="00E50CC4" w:rsidRPr="002B75C0" w:rsidRDefault="00006130" w:rsidP="002B75C0">
      <w:pPr>
        <w:ind w:firstLineChars="750" w:firstLine="2259"/>
        <w:rPr>
          <w:b/>
          <w:sz w:val="30"/>
          <w:szCs w:val="30"/>
        </w:rPr>
      </w:pPr>
      <w:r w:rsidRPr="002B75C0">
        <w:rPr>
          <w:b/>
          <w:sz w:val="30"/>
          <w:szCs w:val="30"/>
        </w:rPr>
        <w:t>装饰装修改造项目清单及要求</w:t>
      </w:r>
    </w:p>
    <w:p w:rsidR="00006130" w:rsidRDefault="00006130" w:rsidP="00006130">
      <w:pPr>
        <w:ind w:firstLineChars="200" w:firstLine="420"/>
      </w:pPr>
      <w:r>
        <w:rPr>
          <w:rFonts w:hint="eastAsia"/>
        </w:rPr>
        <w:t>在原建筑外墙拆除旧物，对外墙破损进行基础修复，改造外墙排水系统，天台面做防水处理，在建筑楼顶制作安装</w:t>
      </w:r>
      <w:r>
        <w:rPr>
          <w:rFonts w:hint="eastAsia"/>
        </w:rPr>
        <w:t>LED</w:t>
      </w:r>
      <w:r>
        <w:rPr>
          <w:rFonts w:hint="eastAsia"/>
        </w:rPr>
        <w:t>发光字，对外墙面刮腻子滚涂外墙乳胶漆。</w:t>
      </w:r>
    </w:p>
    <w:p w:rsidR="00006130" w:rsidRDefault="00006130" w:rsidP="00643E15">
      <w:pPr>
        <w:ind w:firstLineChars="200" w:firstLine="420"/>
      </w:pPr>
      <w:r>
        <w:rPr>
          <w:rFonts w:hint="eastAsia"/>
        </w:rPr>
        <w:t>办公区拆除地面原地砖及部分旧物，暗敷安装基础电路照明及弱点系统，修复原地面水磨石及塑钢窗（见清单项）。</w:t>
      </w:r>
    </w:p>
    <w:p w:rsidR="00006130" w:rsidRDefault="00006130" w:rsidP="00643E15">
      <w:pPr>
        <w:ind w:firstLineChars="150" w:firstLine="315"/>
      </w:pPr>
      <w:r>
        <w:rPr>
          <w:rFonts w:hint="eastAsia"/>
        </w:rPr>
        <w:t>一楼改造厕所排水系统及增加冲洗间，厕所改变其出入方向。（详见设计平面布局图）</w:t>
      </w:r>
    </w:p>
    <w:tbl>
      <w:tblPr>
        <w:tblW w:w="5539" w:type="dxa"/>
        <w:tblInd w:w="98" w:type="dxa"/>
        <w:tblLook w:val="04A0"/>
      </w:tblPr>
      <w:tblGrid>
        <w:gridCol w:w="1054"/>
        <w:gridCol w:w="2642"/>
        <w:gridCol w:w="850"/>
        <w:gridCol w:w="993"/>
      </w:tblGrid>
      <w:tr w:rsidR="004F06CC" w:rsidRPr="00E50CC4" w:rsidTr="004F06CC">
        <w:trPr>
          <w:trHeight w:val="54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Theme="minorEastAsia" w:hAnsiTheme="minorEastAsia" w:cs="经典细圆繁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Theme="minorEastAsia" w:hAnsiTheme="minorEastAsia" w:cs="经典细圆繁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Theme="minorEastAsia" w:hAnsiTheme="minorEastAsia" w:cs="经典细圆繁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Theme="minorEastAsia" w:hAnsiTheme="minorEastAsia" w:cs="经典细圆繁" w:hint="eastAsia"/>
                <w:b/>
                <w:bCs/>
                <w:kern w:val="0"/>
                <w:sz w:val="18"/>
                <w:szCs w:val="18"/>
              </w:rPr>
              <w:t>工 程 项 目 名 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Theme="minorEastAsia" w:hAnsiTheme="minorEastAsia" w:cs="经典细圆繁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Theme="minorEastAsia" w:hAnsiTheme="minorEastAsia" w:cs="经典细圆繁" w:hint="eastAsia"/>
                <w:b/>
                <w:bCs/>
                <w:kern w:val="0"/>
                <w:sz w:val="18"/>
                <w:szCs w:val="18"/>
              </w:rPr>
              <w:t>工程数量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Theme="minorEastAsia" w:hAnsiTheme="minorEastAsia" w:cs="经典细圆繁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Theme="minorEastAsia" w:hAnsiTheme="minorEastAsia" w:cs="经典细圆繁" w:hint="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一楼办公区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室内清理拆除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实木地脚板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m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墙面基础刮腻子面饰乳胶漆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基础电路暗敷设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办公LED照明灯具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盏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走道LED灯具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钢制套装门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樘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开关插座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电路控制单元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弱电控制单元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主体楼总控制箱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塑钢窗修复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2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二楼办公区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地面清理修复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实木地脚板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m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钢制套装门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C527D8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樘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塑钢窗修复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墙面刮腻子面饰乳胶漆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基础电路暗敷设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电路控制单元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办公室LED吸顶灯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盏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走道LED吸顶灯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会议室筒灯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开关插座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楼梯走道地面拆除修复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走道瓷砖片踢脚板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弱电控制单元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C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室外部分：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外墙拆除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墙面刮外墙腻子滚涂乳胶漆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外墙土建修补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天顶平台防水处理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天面排水系统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外贴瓷砖挡水板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12.16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楼顶广告招牌角铁基础钢架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白色镀锌彩钢板扣条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LED模块发光字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外墙施工脚手架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D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公共卫生间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加气块砖砌墙体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开门洞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防水处理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地面防滑瓷砖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墙面留缝瓷砖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铝合金防水套装门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人造石洗手台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拖把冲洗池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小便斗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水箱蹲便器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卫生间定制隔断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小便斗隔断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付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卫生间砌地台回填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淋浴间存衣柜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组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卫生间地面不锈钢导流槽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m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大理石台口压板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m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大理石门槛石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淋浴花洒水龙头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面盆龙头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地漏、水龙头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PPR热熔管道暗敷设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PVC管排水系统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天面集成扣板吊顶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㎡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基础电路暗敷设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集成LED吸顶灯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LED筒灯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盏</w:t>
            </w:r>
          </w:p>
        </w:tc>
      </w:tr>
      <w:tr w:rsidR="004F06CC" w:rsidRPr="00E50CC4" w:rsidTr="004F06CC">
        <w:trPr>
          <w:trHeight w:val="312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电路单元控制盒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6CC" w:rsidRPr="00E50CC4" w:rsidRDefault="004F06CC" w:rsidP="00E50C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50C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组</w:t>
            </w:r>
          </w:p>
        </w:tc>
      </w:tr>
    </w:tbl>
    <w:p w:rsidR="00E50CC4" w:rsidRPr="00E50CC4" w:rsidRDefault="00E50CC4" w:rsidP="00E50CC4">
      <w:pPr>
        <w:ind w:firstLineChars="150" w:firstLine="270"/>
        <w:rPr>
          <w:sz w:val="18"/>
          <w:szCs w:val="18"/>
        </w:rPr>
      </w:pPr>
    </w:p>
    <w:sectPr w:rsidR="00E50CC4" w:rsidRPr="00E50CC4" w:rsidSect="00686D5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0D2" w:rsidRDefault="00B830D2" w:rsidP="004F06CC">
      <w:r>
        <w:separator/>
      </w:r>
    </w:p>
  </w:endnote>
  <w:endnote w:type="continuationSeparator" w:id="1">
    <w:p w:rsidR="00B830D2" w:rsidRDefault="00B830D2" w:rsidP="004F0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经典细圆繁">
    <w:panose1 w:val="02010609000101010101"/>
    <w:charset w:val="86"/>
    <w:family w:val="modern"/>
    <w:pitch w:val="fixed"/>
    <w:sig w:usb0="A1002AEF" w:usb1="F9DF7CFB" w:usb2="0000001E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0D2" w:rsidRDefault="00B830D2" w:rsidP="004F06CC">
      <w:r>
        <w:separator/>
      </w:r>
    </w:p>
  </w:footnote>
  <w:footnote w:type="continuationSeparator" w:id="1">
    <w:p w:rsidR="00B830D2" w:rsidRDefault="00B830D2" w:rsidP="004F06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130"/>
    <w:rsid w:val="00006130"/>
    <w:rsid w:val="001C1DD7"/>
    <w:rsid w:val="002B75C0"/>
    <w:rsid w:val="003767D9"/>
    <w:rsid w:val="004F06CC"/>
    <w:rsid w:val="00643E15"/>
    <w:rsid w:val="00686D5C"/>
    <w:rsid w:val="00787662"/>
    <w:rsid w:val="00A05E11"/>
    <w:rsid w:val="00B830D2"/>
    <w:rsid w:val="00C527D8"/>
    <w:rsid w:val="00D1268A"/>
    <w:rsid w:val="00D545CD"/>
    <w:rsid w:val="00E50CC4"/>
    <w:rsid w:val="00EA73AC"/>
    <w:rsid w:val="00F82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0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06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0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06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4</cp:revision>
  <dcterms:created xsi:type="dcterms:W3CDTF">2019-12-18T01:35:00Z</dcterms:created>
  <dcterms:modified xsi:type="dcterms:W3CDTF">2019-12-18T07:19:00Z</dcterms:modified>
</cp:coreProperties>
</file>